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BEF" w:rsidRDefault="00AD6BEF" w:rsidP="00AD6BEF">
      <w:pPr>
        <w:ind w:firstLine="900"/>
        <w:jc w:val="both"/>
        <w:rPr>
          <w:sz w:val="28"/>
          <w:szCs w:val="28"/>
        </w:rPr>
      </w:pPr>
    </w:p>
    <w:p w:rsidR="00694B42" w:rsidRPr="00694B42" w:rsidRDefault="00AD6BEF" w:rsidP="00694B42">
      <w:pPr>
        <w:spacing w:line="300" w:lineRule="exact"/>
        <w:ind w:right="-3" w:firstLine="709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«Прокуратурой Комсомольского района г. Тольятти выявлены нарушения норм</w:t>
      </w:r>
      <w:r w:rsidR="0098256D">
        <w:rPr>
          <w:b/>
          <w:sz w:val="28"/>
          <w:szCs w:val="28"/>
        </w:rPr>
        <w:t xml:space="preserve"> </w:t>
      </w:r>
      <w:r w:rsidR="00694B42">
        <w:rPr>
          <w:b/>
          <w:sz w:val="28"/>
          <w:szCs w:val="28"/>
        </w:rPr>
        <w:t xml:space="preserve">закона </w:t>
      </w:r>
      <w:r w:rsidR="0098256D">
        <w:rPr>
          <w:b/>
          <w:sz w:val="28"/>
          <w:szCs w:val="28"/>
        </w:rPr>
        <w:t>при</w:t>
      </w:r>
      <w:r w:rsidR="00694B42">
        <w:rPr>
          <w:b/>
          <w:sz w:val="28"/>
          <w:szCs w:val="28"/>
        </w:rPr>
        <w:t xml:space="preserve"> исполнении обязательств в рамках заключенных контрактов для государственных нужд</w:t>
      </w:r>
      <w:r>
        <w:rPr>
          <w:b/>
          <w:sz w:val="28"/>
          <w:szCs w:val="28"/>
        </w:rPr>
        <w:t>».</w:t>
      </w:r>
    </w:p>
    <w:p w:rsidR="00694B42" w:rsidRPr="00694B42" w:rsidRDefault="00694B42" w:rsidP="00694B42">
      <w:pPr>
        <w:widowControl w:val="0"/>
        <w:suppressAutoHyphens/>
        <w:ind w:firstLine="703"/>
        <w:contextualSpacing/>
        <w:jc w:val="both"/>
        <w:rPr>
          <w:color w:val="000000"/>
          <w:sz w:val="28"/>
          <w:szCs w:val="28"/>
          <w:lang w:eastAsia="zh-CN"/>
        </w:rPr>
      </w:pPr>
      <w:r w:rsidRPr="00694B42">
        <w:rPr>
          <w:color w:val="000000"/>
          <w:sz w:val="28"/>
          <w:szCs w:val="28"/>
          <w:lang w:eastAsia="zh-CN"/>
        </w:rPr>
        <w:t xml:space="preserve">Прокуратурой Комсомольского района города Тольятти в деятельности </w:t>
      </w:r>
      <w:r>
        <w:rPr>
          <w:color w:val="000000"/>
          <w:sz w:val="28"/>
          <w:szCs w:val="28"/>
          <w:lang w:eastAsia="zh-CN"/>
        </w:rPr>
        <w:t xml:space="preserve">ООО «Р» </w:t>
      </w:r>
      <w:r w:rsidRPr="00694B42">
        <w:rPr>
          <w:color w:val="000000"/>
          <w:sz w:val="28"/>
          <w:szCs w:val="28"/>
          <w:lang w:eastAsia="zh-CN"/>
        </w:rPr>
        <w:t>проведен мониторинг соблюдения</w:t>
      </w:r>
      <w:r w:rsidRPr="00694B42">
        <w:rPr>
          <w:color w:val="000000"/>
          <w:sz w:val="28"/>
          <w:szCs w:val="28"/>
          <w:lang w:eastAsia="ar-SA"/>
        </w:rPr>
        <w:t xml:space="preserve"> законодательства в сфере закупок товаров, работ и услуг для государственных нужд, в ходе которой выявлены нарушения закона.</w:t>
      </w:r>
    </w:p>
    <w:p w:rsidR="00694B42" w:rsidRDefault="00694B42" w:rsidP="00694B42">
      <w:pPr>
        <w:widowControl w:val="0"/>
        <w:suppressAutoHyphens/>
        <w:spacing w:line="310" w:lineRule="exact"/>
        <w:ind w:firstLine="703"/>
        <w:contextualSpacing/>
        <w:jc w:val="both"/>
        <w:rPr>
          <w:color w:val="000000"/>
          <w:sz w:val="28"/>
          <w:szCs w:val="28"/>
          <w:lang w:eastAsia="zh-CN"/>
        </w:rPr>
      </w:pPr>
      <w:r w:rsidRPr="00694B42">
        <w:rPr>
          <w:color w:val="000000"/>
          <w:sz w:val="28"/>
          <w:szCs w:val="28"/>
          <w:lang w:eastAsia="zh-CN"/>
        </w:rPr>
        <w:t xml:space="preserve">Мониторингом установлено, что 22.04.2022 между государственным бюджетным учреждением здравоохранения Самарской области «Тольяттинская государственная больница № 4» и ООО </w:t>
      </w:r>
      <w:r>
        <w:rPr>
          <w:color w:val="000000"/>
          <w:sz w:val="28"/>
          <w:szCs w:val="28"/>
          <w:lang w:eastAsia="zh-CN"/>
        </w:rPr>
        <w:t xml:space="preserve">«Р» </w:t>
      </w:r>
      <w:r w:rsidRPr="00694B42">
        <w:rPr>
          <w:color w:val="000000"/>
          <w:sz w:val="28"/>
          <w:szCs w:val="28"/>
          <w:lang w:eastAsia="zh-CN"/>
        </w:rPr>
        <w:t xml:space="preserve">заключен контракт </w:t>
      </w:r>
      <w:r>
        <w:rPr>
          <w:color w:val="000000"/>
          <w:sz w:val="28"/>
          <w:szCs w:val="28"/>
          <w:lang w:eastAsia="zh-CN"/>
        </w:rPr>
        <w:t xml:space="preserve">                                               </w:t>
      </w:r>
      <w:r w:rsidRPr="00694B42">
        <w:rPr>
          <w:color w:val="000000"/>
          <w:sz w:val="28"/>
          <w:szCs w:val="28"/>
          <w:lang w:eastAsia="zh-CN"/>
        </w:rPr>
        <w:t xml:space="preserve">на поставку палатных вентилей в количестве 20 штук. </w:t>
      </w:r>
    </w:p>
    <w:p w:rsidR="00694B42" w:rsidRPr="00694B42" w:rsidRDefault="00694B42" w:rsidP="00694B42">
      <w:pPr>
        <w:widowControl w:val="0"/>
        <w:suppressAutoHyphens/>
        <w:spacing w:line="310" w:lineRule="exact"/>
        <w:ind w:firstLine="703"/>
        <w:contextualSpacing/>
        <w:jc w:val="both"/>
        <w:rPr>
          <w:color w:val="000000"/>
          <w:sz w:val="28"/>
          <w:szCs w:val="28"/>
          <w:lang w:eastAsia="zh-CN"/>
        </w:rPr>
      </w:pPr>
      <w:r w:rsidRPr="00694B42">
        <w:rPr>
          <w:color w:val="000000"/>
          <w:sz w:val="28"/>
          <w:szCs w:val="28"/>
          <w:lang w:eastAsia="zh-CN"/>
        </w:rPr>
        <w:t xml:space="preserve">В соответствии с положениями указанного контракта (п. 12.1) срок исполнения установлен до 30.05.2022. </w:t>
      </w:r>
    </w:p>
    <w:p w:rsidR="00694B42" w:rsidRPr="00694B42" w:rsidRDefault="00694B42" w:rsidP="00694B42">
      <w:pPr>
        <w:widowControl w:val="0"/>
        <w:suppressAutoHyphens/>
        <w:spacing w:line="310" w:lineRule="exact"/>
        <w:ind w:firstLine="703"/>
        <w:contextualSpacing/>
        <w:jc w:val="both"/>
        <w:rPr>
          <w:color w:val="000000"/>
          <w:sz w:val="28"/>
          <w:szCs w:val="28"/>
          <w:lang w:eastAsia="zh-CN"/>
        </w:rPr>
      </w:pPr>
      <w:r w:rsidRPr="00694B42">
        <w:rPr>
          <w:color w:val="000000"/>
          <w:sz w:val="28"/>
          <w:szCs w:val="28"/>
          <w:lang w:eastAsia="zh-CN"/>
        </w:rPr>
        <w:t>Согласно полученной 20.06.2022 информации от ГБУЗ СО «ТГБ № 4» в установленный контрактом срок поставка палатных вентилей осуществлена не была, дополнительное соглашение в рамках указанного контракта не заключалось.</w:t>
      </w:r>
    </w:p>
    <w:p w:rsidR="00694B42" w:rsidRDefault="00694B42" w:rsidP="00694B42">
      <w:pPr>
        <w:widowControl w:val="0"/>
        <w:suppressAutoHyphens/>
        <w:spacing w:line="310" w:lineRule="exact"/>
        <w:ind w:firstLine="703"/>
        <w:contextualSpacing/>
        <w:jc w:val="both"/>
        <w:rPr>
          <w:color w:val="000000"/>
          <w:sz w:val="28"/>
          <w:szCs w:val="28"/>
          <w:lang w:eastAsia="zh-CN"/>
        </w:rPr>
      </w:pPr>
      <w:r w:rsidRPr="00694B42">
        <w:rPr>
          <w:color w:val="000000"/>
          <w:sz w:val="28"/>
          <w:szCs w:val="28"/>
          <w:lang w:eastAsia="zh-CN"/>
        </w:rPr>
        <w:t>Таким образом, нормы действующего законодательства в сфере закупок для государственных нужд ООО «</w:t>
      </w:r>
      <w:r>
        <w:rPr>
          <w:color w:val="000000"/>
          <w:sz w:val="28"/>
          <w:szCs w:val="28"/>
          <w:lang w:eastAsia="zh-CN"/>
        </w:rPr>
        <w:t xml:space="preserve">Р» </w:t>
      </w:r>
      <w:r w:rsidRPr="00694B42">
        <w:rPr>
          <w:color w:val="000000"/>
          <w:sz w:val="28"/>
          <w:szCs w:val="28"/>
          <w:lang w:eastAsia="zh-CN"/>
        </w:rPr>
        <w:t>нарушены, что в свою очередь является недопустимым и привело к нарушению прав и законных интересов граждан, негативным образом повлияло на оказание медицинской помощи больным, проходящим лечение в условиях стационара.</w:t>
      </w:r>
    </w:p>
    <w:p w:rsidR="004E46ED" w:rsidRPr="00AD6BEF" w:rsidRDefault="004E46ED" w:rsidP="004E46ED">
      <w:pPr>
        <w:spacing w:line="300" w:lineRule="exact"/>
        <w:ind w:right="-3" w:firstLine="709"/>
        <w:contextualSpacing/>
        <w:jc w:val="both"/>
        <w:rPr>
          <w:b/>
          <w:sz w:val="28"/>
          <w:szCs w:val="28"/>
        </w:rPr>
      </w:pPr>
      <w:r>
        <w:rPr>
          <w:color w:val="000000"/>
          <w:sz w:val="28"/>
          <w:szCs w:val="28"/>
          <w:lang w:eastAsia="zh-CN"/>
        </w:rPr>
        <w:t xml:space="preserve">В целях восстановления нарушенных прав </w:t>
      </w:r>
      <w:r w:rsidR="00694B42">
        <w:rPr>
          <w:color w:val="000000"/>
          <w:sz w:val="28"/>
          <w:szCs w:val="28"/>
          <w:lang w:eastAsia="zh-CN"/>
        </w:rPr>
        <w:t xml:space="preserve">граждан прокуратурой района генеральному директору ООО «Р» </w:t>
      </w:r>
      <w:r w:rsidR="00C87821">
        <w:rPr>
          <w:color w:val="000000"/>
          <w:sz w:val="28"/>
          <w:szCs w:val="28"/>
          <w:lang w:eastAsia="zh-CN"/>
        </w:rPr>
        <w:t>внесено представление. Акт прокурорского реагирования рассмотрен, удовлетворен.</w:t>
      </w:r>
      <w:bookmarkStart w:id="0" w:name="_GoBack"/>
      <w:bookmarkEnd w:id="0"/>
    </w:p>
    <w:p w:rsidR="00AD6BEF" w:rsidRDefault="00AD6BEF" w:rsidP="00314EA1">
      <w:pPr>
        <w:autoSpaceDE w:val="0"/>
        <w:autoSpaceDN w:val="0"/>
        <w:adjustRightInd w:val="0"/>
        <w:contextualSpacing/>
        <w:jc w:val="both"/>
        <w:outlineLvl w:val="0"/>
        <w:rPr>
          <w:color w:val="000000"/>
          <w:spacing w:val="4"/>
          <w:sz w:val="28"/>
          <w:szCs w:val="28"/>
        </w:rPr>
      </w:pPr>
    </w:p>
    <w:p w:rsidR="00AD6BEF" w:rsidRDefault="00AD6BEF" w:rsidP="00314EA1">
      <w:pPr>
        <w:autoSpaceDE w:val="0"/>
        <w:autoSpaceDN w:val="0"/>
        <w:adjustRightInd w:val="0"/>
        <w:contextualSpacing/>
        <w:jc w:val="both"/>
        <w:outlineLvl w:val="0"/>
        <w:rPr>
          <w:color w:val="000000"/>
          <w:spacing w:val="4"/>
          <w:sz w:val="28"/>
          <w:szCs w:val="28"/>
        </w:rPr>
      </w:pPr>
    </w:p>
    <w:p w:rsidR="00AD6BEF" w:rsidRPr="004E46ED" w:rsidRDefault="00AD6BEF" w:rsidP="00B2378F"/>
    <w:sectPr w:rsidR="00AD6BEF" w:rsidRPr="004E46ED" w:rsidSect="004E46ED">
      <w:pgSz w:w="11906" w:h="16838"/>
      <w:pgMar w:top="1134" w:right="424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F87"/>
    <w:rsid w:val="00314EA1"/>
    <w:rsid w:val="004E46ED"/>
    <w:rsid w:val="00510D16"/>
    <w:rsid w:val="00694B42"/>
    <w:rsid w:val="00765B25"/>
    <w:rsid w:val="00925F87"/>
    <w:rsid w:val="009408ED"/>
    <w:rsid w:val="0098256D"/>
    <w:rsid w:val="00AD6BEF"/>
    <w:rsid w:val="00AF3F42"/>
    <w:rsid w:val="00B2378F"/>
    <w:rsid w:val="00C1521E"/>
    <w:rsid w:val="00C87821"/>
    <w:rsid w:val="00E60C30"/>
    <w:rsid w:val="00F0150A"/>
    <w:rsid w:val="00F12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4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378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2378F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4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378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2378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6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Мизуров Александр Сергеевич</dc:creator>
  <cp:keywords/>
  <dc:description/>
  <cp:lastModifiedBy>User013011</cp:lastModifiedBy>
  <cp:revision>3</cp:revision>
  <cp:lastPrinted>2022-06-22T14:09:00Z</cp:lastPrinted>
  <dcterms:created xsi:type="dcterms:W3CDTF">2022-12-27T12:04:00Z</dcterms:created>
  <dcterms:modified xsi:type="dcterms:W3CDTF">2022-12-27T13:53:00Z</dcterms:modified>
</cp:coreProperties>
</file>